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C6D0C" w14:textId="77777777" w:rsidR="00E22ECD" w:rsidRDefault="00E22ECD" w:rsidP="00E22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CD">
        <w:rPr>
          <w:rFonts w:ascii="Times New Roman" w:hAnsi="Times New Roman" w:cs="Times New Roman"/>
          <w:b/>
          <w:sz w:val="28"/>
          <w:szCs w:val="28"/>
        </w:rPr>
        <w:t xml:space="preserve">Kryteria rekrutacji do klas I </w:t>
      </w:r>
    </w:p>
    <w:p w14:paraId="6C8053A7" w14:textId="77777777" w:rsidR="00E22ECD" w:rsidRDefault="00E22ECD" w:rsidP="00E22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ECD">
        <w:rPr>
          <w:rFonts w:ascii="Times New Roman" w:hAnsi="Times New Roman" w:cs="Times New Roman"/>
          <w:b/>
          <w:sz w:val="28"/>
          <w:szCs w:val="28"/>
        </w:rPr>
        <w:t>szkół podstawowych na terenie Gminy Stanin</w:t>
      </w:r>
    </w:p>
    <w:p w14:paraId="12162CF9" w14:textId="08FC6BE6" w:rsidR="00E22ECD" w:rsidRDefault="0088491F" w:rsidP="00E22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 rok szkolny 202</w:t>
      </w:r>
      <w:r w:rsidR="00687C3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687C3C">
        <w:rPr>
          <w:rFonts w:ascii="Times New Roman" w:hAnsi="Times New Roman" w:cs="Times New Roman"/>
          <w:b/>
          <w:sz w:val="28"/>
          <w:szCs w:val="28"/>
        </w:rPr>
        <w:t>6</w:t>
      </w:r>
    </w:p>
    <w:p w14:paraId="77C8174F" w14:textId="77777777" w:rsidR="00E22ECD" w:rsidRDefault="00E22ECD" w:rsidP="00E22E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331D25" w14:textId="77777777" w:rsidR="00E22ECD" w:rsidRDefault="00E22ECD" w:rsidP="00E22EC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F20091" w14:textId="54E7E53E" w:rsidR="00E22ECD" w:rsidRDefault="00E22ECD" w:rsidP="00E22ECD">
      <w:pPr>
        <w:jc w:val="both"/>
        <w:rPr>
          <w:rFonts w:ascii="Times New Roman" w:hAnsi="Times New Roman" w:cs="Times New Roman"/>
          <w:sz w:val="28"/>
          <w:szCs w:val="28"/>
        </w:rPr>
      </w:pPr>
      <w:r w:rsidRPr="00E22ECD">
        <w:rPr>
          <w:rFonts w:ascii="Times New Roman" w:hAnsi="Times New Roman" w:cs="Times New Roman"/>
          <w:sz w:val="28"/>
          <w:szCs w:val="28"/>
        </w:rPr>
        <w:t xml:space="preserve"> Działając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ECD">
        <w:rPr>
          <w:rFonts w:ascii="Times New Roman" w:hAnsi="Times New Roman" w:cs="Times New Roman"/>
          <w:sz w:val="28"/>
          <w:szCs w:val="28"/>
        </w:rPr>
        <w:t>na podstawie art. 154 ust. 3 ustawy z dnia 14 grudnia 2016 r. Prawo oświatowe (Dz.U.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ECD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233F">
        <w:rPr>
          <w:rFonts w:ascii="Times New Roman" w:hAnsi="Times New Roman" w:cs="Times New Roman"/>
          <w:sz w:val="28"/>
          <w:szCs w:val="28"/>
        </w:rPr>
        <w:t>202</w:t>
      </w:r>
      <w:r w:rsidR="0041201F">
        <w:rPr>
          <w:rFonts w:ascii="Times New Roman" w:hAnsi="Times New Roman" w:cs="Times New Roman"/>
          <w:sz w:val="28"/>
          <w:szCs w:val="28"/>
        </w:rPr>
        <w:t>4</w:t>
      </w:r>
      <w:r w:rsidR="0047233F">
        <w:rPr>
          <w:rFonts w:ascii="Times New Roman" w:hAnsi="Times New Roman" w:cs="Times New Roman"/>
          <w:sz w:val="28"/>
          <w:szCs w:val="28"/>
        </w:rPr>
        <w:t xml:space="preserve"> </w:t>
      </w:r>
      <w:r w:rsidRPr="00E22ECD">
        <w:rPr>
          <w:rFonts w:ascii="Times New Roman" w:hAnsi="Times New Roman" w:cs="Times New Roman"/>
          <w:sz w:val="28"/>
          <w:szCs w:val="28"/>
        </w:rPr>
        <w:t>r.</w:t>
      </w:r>
      <w:r w:rsidR="0047233F">
        <w:rPr>
          <w:rFonts w:ascii="Times New Roman" w:hAnsi="Times New Roman" w:cs="Times New Roman"/>
          <w:sz w:val="28"/>
          <w:szCs w:val="28"/>
        </w:rPr>
        <w:t xml:space="preserve"> poz. </w:t>
      </w:r>
      <w:r w:rsidR="0041201F">
        <w:rPr>
          <w:rFonts w:ascii="Times New Roman" w:hAnsi="Times New Roman" w:cs="Times New Roman"/>
          <w:sz w:val="28"/>
          <w:szCs w:val="28"/>
        </w:rPr>
        <w:t>737</w:t>
      </w:r>
      <w:r w:rsidRPr="00E22ECD">
        <w:rPr>
          <w:rFonts w:ascii="Times New Roman" w:hAnsi="Times New Roman" w:cs="Times New Roman"/>
          <w:sz w:val="28"/>
          <w:szCs w:val="28"/>
        </w:rPr>
        <w:t>) podaje się do publicznej wiadomości kryteria w postępowaniu rekrutacyjnym do klas I szkół pods</w:t>
      </w:r>
      <w:r>
        <w:rPr>
          <w:rFonts w:ascii="Times New Roman" w:hAnsi="Times New Roman" w:cs="Times New Roman"/>
          <w:sz w:val="28"/>
          <w:szCs w:val="28"/>
        </w:rPr>
        <w:t>tawowych na terenie Gminy Stanin</w:t>
      </w:r>
      <w:r w:rsidR="0088491F">
        <w:rPr>
          <w:rFonts w:ascii="Times New Roman" w:hAnsi="Times New Roman" w:cs="Times New Roman"/>
          <w:sz w:val="28"/>
          <w:szCs w:val="28"/>
        </w:rPr>
        <w:t xml:space="preserve"> na rok szkolny 202</w:t>
      </w:r>
      <w:r w:rsidR="00637D4A">
        <w:rPr>
          <w:rFonts w:ascii="Times New Roman" w:hAnsi="Times New Roman" w:cs="Times New Roman"/>
          <w:sz w:val="28"/>
          <w:szCs w:val="28"/>
        </w:rPr>
        <w:t>5</w:t>
      </w:r>
      <w:r w:rsidR="0088491F">
        <w:rPr>
          <w:rFonts w:ascii="Times New Roman" w:hAnsi="Times New Roman" w:cs="Times New Roman"/>
          <w:sz w:val="28"/>
          <w:szCs w:val="28"/>
        </w:rPr>
        <w:t>/202</w:t>
      </w:r>
      <w:r w:rsidR="00637D4A">
        <w:rPr>
          <w:rFonts w:ascii="Times New Roman" w:hAnsi="Times New Roman" w:cs="Times New Roman"/>
          <w:sz w:val="28"/>
          <w:szCs w:val="28"/>
        </w:rPr>
        <w:t>6</w:t>
      </w:r>
      <w:r w:rsidRPr="00E22EC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0C7246" w14:textId="77777777" w:rsidR="00E22ECD" w:rsidRPr="00E22ECD" w:rsidRDefault="00E22ECD" w:rsidP="00E22EC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ECD">
        <w:rPr>
          <w:rFonts w:ascii="Times New Roman" w:hAnsi="Times New Roman" w:cs="Times New Roman"/>
          <w:b/>
          <w:sz w:val="28"/>
          <w:szCs w:val="28"/>
        </w:rPr>
        <w:t xml:space="preserve">Zasady przyjęć: </w:t>
      </w:r>
    </w:p>
    <w:p w14:paraId="3088B8BA" w14:textId="77777777" w:rsidR="00E22ECD" w:rsidRDefault="00E22ECD" w:rsidP="00E22ECD">
      <w:pPr>
        <w:jc w:val="both"/>
        <w:rPr>
          <w:rFonts w:ascii="Times New Roman" w:hAnsi="Times New Roman" w:cs="Times New Roman"/>
          <w:sz w:val="28"/>
          <w:szCs w:val="28"/>
        </w:rPr>
      </w:pPr>
      <w:r w:rsidRPr="00E22ECD">
        <w:rPr>
          <w:rFonts w:ascii="Times New Roman" w:hAnsi="Times New Roman" w:cs="Times New Roman"/>
          <w:sz w:val="28"/>
          <w:szCs w:val="28"/>
        </w:rPr>
        <w:t>Do klasy I publicznej szkoły podstawowej, której ustalono obwód przyjmuje się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ECD">
        <w:rPr>
          <w:rFonts w:ascii="Times New Roman" w:hAnsi="Times New Roman" w:cs="Times New Roman"/>
          <w:sz w:val="28"/>
          <w:szCs w:val="28"/>
        </w:rPr>
        <w:t>kandydatów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ECD">
        <w:rPr>
          <w:rFonts w:ascii="Times New Roman" w:hAnsi="Times New Roman" w:cs="Times New Roman"/>
          <w:sz w:val="28"/>
          <w:szCs w:val="28"/>
        </w:rPr>
        <w:t xml:space="preserve">na podstawie zgłoszenia rodziców dzieci </w:t>
      </w:r>
      <w:r>
        <w:rPr>
          <w:rFonts w:ascii="Times New Roman" w:hAnsi="Times New Roman" w:cs="Times New Roman"/>
          <w:sz w:val="28"/>
          <w:szCs w:val="28"/>
        </w:rPr>
        <w:t>zamieszkałych</w:t>
      </w:r>
      <w:r w:rsidRPr="00E22ECD">
        <w:rPr>
          <w:rFonts w:ascii="Times New Roman" w:hAnsi="Times New Roman" w:cs="Times New Roman"/>
          <w:sz w:val="28"/>
          <w:szCs w:val="28"/>
        </w:rPr>
        <w:t xml:space="preserve"> w tym obwodzie. </w:t>
      </w:r>
      <w:r w:rsidRPr="00E22ECD">
        <w:rPr>
          <w:rFonts w:ascii="Times New Roman" w:hAnsi="Times New Roman" w:cs="Times New Roman"/>
          <w:b/>
          <w:sz w:val="28"/>
          <w:szCs w:val="28"/>
        </w:rPr>
        <w:t>Kandydaci zamieszkali poza obwodem publicznej szkoły podstawowej, mogą być przyjęci do klasy I po przeprowadzeniu postępowania rekrutacyjnego jeżeli dana szkoła podstawowa nadal dysponuje wolnymi miejscami.</w:t>
      </w:r>
      <w:r w:rsidRPr="00E22ECD">
        <w:rPr>
          <w:rFonts w:ascii="Times New Roman" w:hAnsi="Times New Roman" w:cs="Times New Roman"/>
          <w:sz w:val="28"/>
          <w:szCs w:val="28"/>
        </w:rPr>
        <w:t xml:space="preserve"> W postępowaniu rekrutacyjnym są brane pod uwagę kryteria określone w Uchwale Nr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ECD">
        <w:rPr>
          <w:rFonts w:ascii="Times New Roman" w:hAnsi="Times New Roman" w:cs="Times New Roman"/>
          <w:sz w:val="28"/>
          <w:szCs w:val="28"/>
        </w:rPr>
        <w:t>XXXVIII/180/2017 Rady Gminy Stanin z dnia 28 marca 2017 r. w sprawie określenia kryteriów naboru do klas pierwszych publicznych szkół podstawowych, dla których organem prowadzącym jest Gmina Stanin do postępowania rekrutacyjnego dla kandydatów zamieszkałych poza obwodem szkoły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23947C" w14:textId="4ACE70C5" w:rsidR="00E22ECD" w:rsidRPr="00E22ECD" w:rsidRDefault="00E22ECD" w:rsidP="00E22ECD">
      <w:pPr>
        <w:jc w:val="both"/>
        <w:rPr>
          <w:rFonts w:ascii="Times New Roman" w:eastAsia="Calibri" w:hAnsi="Times New Roman" w:cs="Times New Roman"/>
          <w:b/>
          <w:sz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Harmonogram rekrutacji i czynności określa </w:t>
      </w:r>
      <w:r w:rsidRPr="00E22ECD">
        <w:rPr>
          <w:rFonts w:ascii="Times New Roman" w:hAnsi="Times New Roman" w:cs="Times New Roman"/>
          <w:b/>
          <w:sz w:val="28"/>
          <w:szCs w:val="28"/>
        </w:rPr>
        <w:t>załącznik nr 2 do Zar</w:t>
      </w:r>
      <w:r w:rsidR="0088491F">
        <w:rPr>
          <w:rFonts w:ascii="Times New Roman" w:hAnsi="Times New Roman" w:cs="Times New Roman"/>
          <w:b/>
          <w:sz w:val="28"/>
          <w:szCs w:val="28"/>
        </w:rPr>
        <w:t xml:space="preserve">ządzenia Wójta Gminy Stanin nr </w:t>
      </w:r>
      <w:r w:rsidR="0072269F">
        <w:rPr>
          <w:rFonts w:ascii="Times New Roman" w:hAnsi="Times New Roman" w:cs="Times New Roman"/>
          <w:b/>
          <w:sz w:val="28"/>
          <w:szCs w:val="28"/>
        </w:rPr>
        <w:t>2</w:t>
      </w:r>
      <w:r w:rsidR="0088491F">
        <w:rPr>
          <w:rFonts w:ascii="Times New Roman" w:hAnsi="Times New Roman" w:cs="Times New Roman"/>
          <w:b/>
          <w:sz w:val="28"/>
          <w:szCs w:val="28"/>
        </w:rPr>
        <w:t>/202</w:t>
      </w:r>
      <w:r w:rsidR="00184AD5">
        <w:rPr>
          <w:rFonts w:ascii="Times New Roman" w:hAnsi="Times New Roman" w:cs="Times New Roman"/>
          <w:b/>
          <w:sz w:val="28"/>
          <w:szCs w:val="28"/>
        </w:rPr>
        <w:t>5</w:t>
      </w:r>
      <w:r w:rsidR="00670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491F">
        <w:rPr>
          <w:rFonts w:ascii="Times New Roman" w:hAnsi="Times New Roman" w:cs="Times New Roman"/>
          <w:sz w:val="28"/>
          <w:szCs w:val="28"/>
        </w:rPr>
        <w:t xml:space="preserve">z dnia </w:t>
      </w:r>
      <w:r w:rsidR="006E6C98">
        <w:rPr>
          <w:rFonts w:ascii="Times New Roman" w:hAnsi="Times New Roman" w:cs="Times New Roman"/>
          <w:sz w:val="28"/>
          <w:szCs w:val="28"/>
        </w:rPr>
        <w:t>27</w:t>
      </w:r>
      <w:r w:rsidR="0088491F">
        <w:rPr>
          <w:rFonts w:ascii="Times New Roman" w:hAnsi="Times New Roman" w:cs="Times New Roman"/>
          <w:sz w:val="28"/>
          <w:szCs w:val="28"/>
        </w:rPr>
        <w:t xml:space="preserve"> stycznia 202</w:t>
      </w:r>
      <w:r w:rsidR="006E6C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roku </w:t>
      </w:r>
      <w:r w:rsidRPr="00E22ECD">
        <w:rPr>
          <w:rFonts w:ascii="Times New Roman" w:eastAsia="Calibri" w:hAnsi="Times New Roman" w:cs="Times New Roman"/>
          <w:sz w:val="28"/>
          <w:szCs w:val="28"/>
          <w:lang w:eastAsia="ar-SA"/>
        </w:rPr>
        <w:t>w sprawie ustalenia harmonogramu czynności w postępowaniu rekrutacyjnym oraz postępowaniu uzupełniającym do przedszkola i oddziałów przedszkolnych oraz do klas pierwszych szkół podstawowych, Zespołów Szkół i Publicznych Szkół Podstawowych, dla których organem prowadzącym jest Gmina Stanin</w:t>
      </w:r>
      <w:r w:rsidR="0088491F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na rok szkolny 202</w:t>
      </w:r>
      <w:r w:rsidR="006E6C98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88491F">
        <w:rPr>
          <w:rFonts w:ascii="Times New Roman" w:eastAsia="Calibri" w:hAnsi="Times New Roman" w:cs="Times New Roman"/>
          <w:sz w:val="28"/>
          <w:szCs w:val="28"/>
          <w:lang w:eastAsia="ar-SA"/>
        </w:rPr>
        <w:t>/202</w:t>
      </w:r>
      <w:r w:rsidR="006E6C98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14:paraId="58041583" w14:textId="77777777" w:rsidR="00E22ECD" w:rsidRDefault="00E22ECD" w:rsidP="00E22E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BA32D5" w14:textId="77777777" w:rsidR="00E22ECD" w:rsidRDefault="00E22ECD" w:rsidP="00E22E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3CF2F8" w14:textId="77777777" w:rsidR="00E22ECD" w:rsidRDefault="00E22ECD" w:rsidP="00E22EC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41C28C" w14:textId="77777777" w:rsidR="00D1363E" w:rsidRPr="00E22ECD" w:rsidRDefault="0047233F" w:rsidP="0047233F">
      <w:pPr>
        <w:tabs>
          <w:tab w:val="left" w:pos="37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1363E" w:rsidRPr="00E22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CD"/>
    <w:rsid w:val="000D4E27"/>
    <w:rsid w:val="000E3D65"/>
    <w:rsid w:val="00184AD5"/>
    <w:rsid w:val="0041201F"/>
    <w:rsid w:val="0047233F"/>
    <w:rsid w:val="00637D4A"/>
    <w:rsid w:val="00670838"/>
    <w:rsid w:val="00687C3C"/>
    <w:rsid w:val="006E6C98"/>
    <w:rsid w:val="0072269F"/>
    <w:rsid w:val="008267E6"/>
    <w:rsid w:val="0088491F"/>
    <w:rsid w:val="008A4E18"/>
    <w:rsid w:val="009F19FA"/>
    <w:rsid w:val="00A2104A"/>
    <w:rsid w:val="00AB0C24"/>
    <w:rsid w:val="00D1363E"/>
    <w:rsid w:val="00E2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33DF"/>
  <w15:chartTrackingRefBased/>
  <w15:docId w15:val="{825E68F8-E626-420C-9AB1-E3940159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ZEAS Dyrektor</cp:lastModifiedBy>
  <cp:revision>16</cp:revision>
  <dcterms:created xsi:type="dcterms:W3CDTF">2022-01-31T13:02:00Z</dcterms:created>
  <dcterms:modified xsi:type="dcterms:W3CDTF">2025-01-31T14:02:00Z</dcterms:modified>
</cp:coreProperties>
</file>